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10A71">
        <w:rPr>
          <w:rFonts w:ascii="Arial" w:hAnsi="Arial" w:cs="Arial"/>
          <w:sz w:val="16"/>
          <w:szCs w:val="16"/>
        </w:rPr>
        <w:t>233</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610A71">
        <w:rPr>
          <w:rFonts w:ascii="Arial" w:hAnsi="Arial" w:cs="Arial"/>
          <w:b/>
          <w:bCs/>
          <w:sz w:val="16"/>
          <w:szCs w:val="16"/>
        </w:rPr>
        <w:t>467</w:t>
      </w:r>
      <w:r w:rsidR="00BE0741">
        <w:rPr>
          <w:rFonts w:ascii="Arial" w:hAnsi="Arial" w:cs="Arial"/>
          <w:b/>
          <w:bCs/>
          <w:sz w:val="16"/>
          <w:szCs w:val="16"/>
        </w:rPr>
        <w:t>/201</w:t>
      </w:r>
      <w:r w:rsidR="00610A71">
        <w:rPr>
          <w:rFonts w:ascii="Arial" w:hAnsi="Arial" w:cs="Arial"/>
          <w:b/>
          <w:bCs/>
          <w:sz w:val="16"/>
          <w:szCs w:val="16"/>
        </w:rPr>
        <w:t>2</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610A71">
        <w:rPr>
          <w:rFonts w:ascii="Arial" w:hAnsi="Arial" w:cs="Arial"/>
          <w:bCs/>
          <w:sz w:val="16"/>
          <w:szCs w:val="16"/>
        </w:rPr>
        <w:t>1501</w:t>
      </w:r>
      <w:r w:rsidR="00BE0741">
        <w:rPr>
          <w:rFonts w:ascii="Arial" w:hAnsi="Arial" w:cs="Arial"/>
          <w:bCs/>
          <w:sz w:val="16"/>
          <w:szCs w:val="16"/>
        </w:rPr>
        <w:t>.</w:t>
      </w:r>
      <w:r w:rsidR="00610A71">
        <w:rPr>
          <w:rFonts w:ascii="Arial" w:hAnsi="Arial" w:cs="Arial"/>
          <w:bCs/>
          <w:sz w:val="16"/>
          <w:szCs w:val="16"/>
        </w:rPr>
        <w:t>00020-00/2012</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3659F4" w:rsidRPr="00BE0741">
        <w:rPr>
          <w:rFonts w:ascii="Arial" w:hAnsi="Arial" w:cs="Arial"/>
          <w:color w:val="000000"/>
          <w:sz w:val="16"/>
          <w:szCs w:val="16"/>
        </w:rPr>
        <w:t xml:space="preserve">para </w:t>
      </w:r>
      <w:r w:rsidR="00BA77B1" w:rsidRPr="00BE0741">
        <w:rPr>
          <w:rFonts w:ascii="Arial" w:hAnsi="Arial" w:cs="Arial"/>
          <w:color w:val="000000"/>
          <w:sz w:val="16"/>
          <w:szCs w:val="16"/>
        </w:rPr>
        <w:t xml:space="preserve">futura e eventual </w:t>
      </w:r>
      <w:r w:rsidR="00610A71" w:rsidRPr="00610A71">
        <w:rPr>
          <w:rFonts w:ascii="Arial" w:hAnsi="Arial" w:cs="Arial"/>
          <w:sz w:val="16"/>
          <w:szCs w:val="16"/>
        </w:rPr>
        <w:t>aquisição de material de consumo (cartuchos, tubo de DVD-R e kit fotocondutor), para atender a Estrutura da SESDEC (Sede Administrativa, Corpo de Bombeiro Militar, Polícia Civil e Polícia Militar), a pedido da Secretaria de Segurança, Defesa e Cidadania – SESDEC/RO</w:t>
      </w:r>
      <w:r w:rsidR="004D097B" w:rsidRPr="00BE0741">
        <w:rPr>
          <w:rFonts w:ascii="Arial" w:hAnsi="Arial" w:cs="Arial"/>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610A71" w:rsidRPr="00610A71">
        <w:rPr>
          <w:rFonts w:ascii="Arial" w:hAnsi="Arial" w:cs="Arial"/>
          <w:sz w:val="16"/>
          <w:szCs w:val="16"/>
        </w:rPr>
        <w:t xml:space="preserve">aquisição de material de consumo (cartuchos, tubo de DVD-R e kit fotocondutor), para atender a </w:t>
      </w:r>
      <w:proofErr w:type="gramStart"/>
      <w:r w:rsidR="00610A71" w:rsidRPr="00610A71">
        <w:rPr>
          <w:rFonts w:ascii="Arial" w:hAnsi="Arial" w:cs="Arial"/>
          <w:sz w:val="16"/>
          <w:szCs w:val="16"/>
        </w:rPr>
        <w:t>Estrutura</w:t>
      </w:r>
      <w:proofErr w:type="gramEnd"/>
      <w:r w:rsidR="00610A71" w:rsidRPr="00610A71">
        <w:rPr>
          <w:rFonts w:ascii="Arial" w:hAnsi="Arial" w:cs="Arial"/>
          <w:sz w:val="16"/>
          <w:szCs w:val="16"/>
        </w:rPr>
        <w:t xml:space="preserve"> </w:t>
      </w:r>
      <w:proofErr w:type="gramStart"/>
      <w:r w:rsidR="00610A71" w:rsidRPr="00610A71">
        <w:rPr>
          <w:rFonts w:ascii="Arial" w:hAnsi="Arial" w:cs="Arial"/>
          <w:sz w:val="16"/>
          <w:szCs w:val="16"/>
        </w:rPr>
        <w:t>da</w:t>
      </w:r>
      <w:proofErr w:type="gramEnd"/>
      <w:r w:rsidR="00610A71" w:rsidRPr="00610A71">
        <w:rPr>
          <w:rFonts w:ascii="Arial" w:hAnsi="Arial" w:cs="Arial"/>
          <w:sz w:val="16"/>
          <w:szCs w:val="16"/>
        </w:rPr>
        <w:t xml:space="preserve"> SESDEC (Sede Administrativa, Corpo de Bombeiro Militar, Polícia Civil e Polícia Militar), a pedido da Secretaria de Segurança, Defesa e Cidadania – SESDEC/RO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610A71">
        <w:rPr>
          <w:rFonts w:ascii="Arial" w:hAnsi="Arial" w:cs="Arial"/>
          <w:b/>
          <w:sz w:val="16"/>
          <w:szCs w:val="16"/>
        </w:rPr>
        <w:t xml:space="preserve">: </w:t>
      </w:r>
      <w:r w:rsidR="00610A71" w:rsidRPr="00610A71">
        <w:rPr>
          <w:rFonts w:ascii="Arial" w:hAnsi="Arial" w:cs="Arial"/>
          <w:bCs/>
          <w:sz w:val="16"/>
          <w:szCs w:val="16"/>
        </w:rPr>
        <w:t xml:space="preserve">O objeto deverá ser entregue conforme o empenho no Almoxarifado da SESDEC, localizado a Rua Monteiro Lobato, 5550 – Galpão 06, Bairro Jardim Eldorado – Porto Velho – RO, CEP 76.811-776; nos seguintes horários: de Segunda a Sexta-Feira das </w:t>
      </w:r>
      <w:proofErr w:type="gramStart"/>
      <w:r w:rsidR="00610A71" w:rsidRPr="00610A71">
        <w:rPr>
          <w:rFonts w:ascii="Arial" w:hAnsi="Arial" w:cs="Arial"/>
          <w:bCs/>
          <w:sz w:val="16"/>
          <w:szCs w:val="16"/>
        </w:rPr>
        <w:t>07:30</w:t>
      </w:r>
      <w:proofErr w:type="gramEnd"/>
      <w:r w:rsidR="00610A71" w:rsidRPr="00610A71">
        <w:rPr>
          <w:rFonts w:ascii="Arial" w:hAnsi="Arial" w:cs="Arial"/>
          <w:bCs/>
          <w:sz w:val="16"/>
          <w:szCs w:val="16"/>
        </w:rPr>
        <w:t xml:space="preserve"> às 13:00 horas</w:t>
      </w:r>
      <w:r w:rsidR="00E160BA" w:rsidRPr="00610A7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610A71" w:rsidP="001D515A">
      <w:pPr>
        <w:rPr>
          <w:rFonts w:ascii="Arial" w:hAnsi="Arial"/>
          <w:sz w:val="16"/>
          <w:szCs w:val="16"/>
        </w:rPr>
      </w:pPr>
      <w:r w:rsidRPr="00610A71">
        <w:rPr>
          <w:rFonts w:ascii="Arial" w:hAnsi="Arial" w:cs="Arial"/>
          <w:sz w:val="16"/>
          <w:szCs w:val="16"/>
        </w:rPr>
        <w:t>SECRETARIA DE SEGURANÇA, DEFESA E CIDADANIA</w:t>
      </w:r>
      <w:r w:rsidRPr="001C0614">
        <w:rPr>
          <w:rFonts w:ascii="Arial" w:hAnsi="Arial" w:cs="Arial"/>
          <w:sz w:val="22"/>
          <w:szCs w:val="22"/>
        </w:rPr>
        <w:t xml:space="preserve"> </w:t>
      </w:r>
      <w:r w:rsidR="00BE0741">
        <w:rPr>
          <w:rFonts w:ascii="Arial" w:hAnsi="Arial"/>
          <w:sz w:val="16"/>
          <w:szCs w:val="16"/>
        </w:rPr>
        <w:t xml:space="preserve">- </w:t>
      </w:r>
      <w:proofErr w:type="gramStart"/>
      <w:r w:rsidR="00BE0741">
        <w:rPr>
          <w:rFonts w:ascii="Arial" w:hAnsi="Arial"/>
          <w:sz w:val="16"/>
          <w:szCs w:val="16"/>
        </w:rPr>
        <w:t>SE</w:t>
      </w:r>
      <w:r>
        <w:rPr>
          <w:rFonts w:ascii="Arial" w:hAnsi="Arial"/>
          <w:sz w:val="16"/>
          <w:szCs w:val="16"/>
        </w:rPr>
        <w:t>SDEC</w:t>
      </w:r>
      <w:proofErr w:type="gramEnd"/>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2503</Words>
  <Characters>14243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3</cp:revision>
  <cp:lastPrinted>2013-11-19T15:14:00Z</cp:lastPrinted>
  <dcterms:created xsi:type="dcterms:W3CDTF">2013-12-04T14:14:00Z</dcterms:created>
  <dcterms:modified xsi:type="dcterms:W3CDTF">2013-12-04T15:07:00Z</dcterms:modified>
</cp:coreProperties>
</file>